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C64" w:rsidRPr="00B31AA7" w:rsidRDefault="00A8042E" w:rsidP="00A8042E">
      <w:pPr>
        <w:pStyle w:val="Citationintense"/>
        <w:rPr>
          <w:rStyle w:val="Rfrenceintense"/>
          <w:sz w:val="36"/>
          <w:szCs w:val="36"/>
          <w:lang w:val="en-US"/>
        </w:rPr>
      </w:pPr>
      <w:proofErr w:type="spellStart"/>
      <w:r w:rsidRPr="00B31AA7">
        <w:rPr>
          <w:rStyle w:val="Rfrenceintense"/>
          <w:sz w:val="36"/>
          <w:szCs w:val="36"/>
          <w:lang w:val="en-US"/>
        </w:rPr>
        <w:t>Séminaire</w:t>
      </w:r>
      <w:proofErr w:type="spellEnd"/>
      <w:r w:rsidRPr="00B31AA7">
        <w:rPr>
          <w:rStyle w:val="Rfrenceintense"/>
          <w:sz w:val="36"/>
          <w:szCs w:val="36"/>
          <w:lang w:val="en-US"/>
        </w:rPr>
        <w:t xml:space="preserve"> </w:t>
      </w:r>
    </w:p>
    <w:p w:rsidR="00C04520" w:rsidRDefault="00C04520" w:rsidP="00C04520">
      <w:pPr>
        <w:spacing w:after="0" w:line="240" w:lineRule="auto"/>
        <w:jc w:val="both"/>
        <w:rPr>
          <w:lang w:val="en-US"/>
        </w:rPr>
      </w:pPr>
      <w:proofErr w:type="gramStart"/>
      <w:r w:rsidRPr="00C04520">
        <w:rPr>
          <w:b/>
          <w:bCs/>
          <w:lang w:val="en-US"/>
        </w:rPr>
        <w:t xml:space="preserve">Résumé </w:t>
      </w:r>
      <w:r w:rsidRPr="00C04520">
        <w:rPr>
          <w:lang w:val="en-US"/>
        </w:rPr>
        <w:t>:</w:t>
      </w:r>
      <w:proofErr w:type="gramEnd"/>
      <w:r w:rsidRPr="00C04520">
        <w:rPr>
          <w:lang w:val="en-US"/>
        </w:rPr>
        <w:t xml:space="preserve"> </w:t>
      </w:r>
    </w:p>
    <w:p w:rsidR="00C04520" w:rsidRDefault="00C04520" w:rsidP="00C04520">
      <w:pPr>
        <w:spacing w:after="0" w:line="240" w:lineRule="auto"/>
        <w:jc w:val="both"/>
        <w:rPr>
          <w:lang w:val="en-US"/>
        </w:rPr>
      </w:pPr>
    </w:p>
    <w:p w:rsidR="00753264" w:rsidRPr="00B31AA7" w:rsidRDefault="00753264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</w:pPr>
      <w:r w:rsidRPr="00753264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Title</w:t>
      </w:r>
      <w:proofErr w:type="gramStart"/>
      <w:r w:rsidRPr="00753264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: ​</w:t>
      </w:r>
      <w:r w:rsidR="00B31AA7"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:A</w:t>
      </w:r>
      <w:proofErr w:type="gramEnd"/>
      <w:r w:rsidR="00B31AA7"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 solution concept for colored graphs: Characterization and Application </w:t>
      </w:r>
    </w:p>
    <w:p w:rsidR="00753264" w:rsidRPr="00753264" w:rsidRDefault="00753264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</w:pPr>
      <w:r w:rsidRPr="00753264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​ </w:t>
      </w:r>
    </w:p>
    <w:p w:rsidR="00B31AA7" w:rsidRPr="00B31AA7" w:rsidRDefault="00B31AA7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</w:pPr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We deal with the problem of sharing the revenue allocation derived from the cooperation among several transport companies. The involved companies offer travel </w:t>
      </w:r>
      <w:proofErr w:type="gramStart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cards which</w:t>
      </w:r>
      <w:proofErr w:type="gramEnd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 can be used in an intermodal public transport system. To solve this problem, we first describe the mathematical model through a colored graph, then we introduce a new allocation rule and we analyze its properties. We prove that this allocation rule coincides with the Shapley value of a convex </w:t>
      </w:r>
      <w:proofErr w:type="gramStart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game which</w:t>
      </w:r>
      <w:proofErr w:type="gramEnd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 adds significant properties to the solution, guaranteeing stability in this cooperation context. The advantages of the proposed solution </w:t>
      </w:r>
      <w:proofErr w:type="gramStart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>are highlighted</w:t>
      </w:r>
      <w:proofErr w:type="gramEnd"/>
      <w:r w:rsidRPr="00B31AA7">
        <w:rPr>
          <w:rFonts w:asciiTheme="majorHAnsi" w:eastAsia="Times New Roman" w:hAnsiTheme="majorHAnsi" w:cstheme="majorHAnsi"/>
          <w:sz w:val="20"/>
          <w:szCs w:val="20"/>
          <w:lang w:val="en-US" w:eastAsia="fr-FR"/>
        </w:rPr>
        <w:t xml:space="preserve"> with the analysis of an application.</w:t>
      </w:r>
    </w:p>
    <w:p w:rsidR="00B31AA7" w:rsidRDefault="00B31AA7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7"/>
          <w:szCs w:val="27"/>
          <w:lang w:val="en-US"/>
        </w:rPr>
      </w:pPr>
    </w:p>
    <w:p w:rsidR="00B31AA7" w:rsidRDefault="00B31AA7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7"/>
          <w:szCs w:val="27"/>
          <w:lang w:val="en-US"/>
        </w:rPr>
      </w:pPr>
    </w:p>
    <w:p w:rsidR="00B31AA7" w:rsidRDefault="00B31AA7" w:rsidP="00753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7"/>
          <w:szCs w:val="27"/>
          <w:lang w:val="en-US"/>
        </w:rPr>
      </w:pPr>
    </w:p>
    <w:p w:rsidR="00753264" w:rsidRPr="00753264" w:rsidRDefault="00753264" w:rsidP="00753264">
      <w:pPr>
        <w:spacing w:after="0" w:line="240" w:lineRule="auto"/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753264" w:rsidRPr="0075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2E"/>
    <w:rsid w:val="00053F0C"/>
    <w:rsid w:val="006368E1"/>
    <w:rsid w:val="00687C92"/>
    <w:rsid w:val="00753264"/>
    <w:rsid w:val="00855163"/>
    <w:rsid w:val="008D2F3E"/>
    <w:rsid w:val="00914507"/>
    <w:rsid w:val="009B15B2"/>
    <w:rsid w:val="00A8042E"/>
    <w:rsid w:val="00B31AA7"/>
    <w:rsid w:val="00BC650E"/>
    <w:rsid w:val="00C04520"/>
    <w:rsid w:val="00CA05C7"/>
    <w:rsid w:val="00D06135"/>
    <w:rsid w:val="00D13F0D"/>
    <w:rsid w:val="00D94889"/>
    <w:rsid w:val="00E61C64"/>
    <w:rsid w:val="00E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5A30"/>
  <w15:chartTrackingRefBased/>
  <w15:docId w15:val="{EEC5E7DE-A8C7-4C82-8124-DED2DC34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804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8042E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qFormat/>
    <w:rsid w:val="00A8042E"/>
    <w:rPr>
      <w:b/>
      <w:bCs/>
      <w:smallCaps/>
      <w:color w:val="5B9BD5" w:themeColor="accent1"/>
      <w:spacing w:val="5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80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804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3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8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658</Characters>
  <Application>Microsoft Office Word</Application>
  <DocSecurity>0</DocSecurity>
  <Lines>5</Lines>
  <Paragraphs>1</Paragraphs>
  <ScaleCrop>false</ScaleCrop>
  <Company>Université Lille 3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mromo</dc:creator>
  <cp:keywords/>
  <dc:description/>
  <cp:lastModifiedBy>Marion ROMO</cp:lastModifiedBy>
  <cp:revision>28</cp:revision>
  <dcterms:created xsi:type="dcterms:W3CDTF">2016-11-10T13:05:00Z</dcterms:created>
  <dcterms:modified xsi:type="dcterms:W3CDTF">2018-06-27T14:24:00Z</dcterms:modified>
</cp:coreProperties>
</file>